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A3" w:rsidRPr="007D35B9" w:rsidRDefault="007D35B9" w:rsidP="007D35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B9">
        <w:rPr>
          <w:rFonts w:ascii="Times New Roman" w:hAnsi="Times New Roman" w:cs="Times New Roman"/>
          <w:b/>
          <w:sz w:val="28"/>
          <w:szCs w:val="28"/>
        </w:rPr>
        <w:t>Тема:</w:t>
      </w:r>
      <w:r w:rsidRPr="007D35B9">
        <w:rPr>
          <w:rFonts w:ascii="Times New Roman" w:hAnsi="Times New Roman" w:cs="Times New Roman"/>
          <w:sz w:val="28"/>
          <w:szCs w:val="28"/>
        </w:rPr>
        <w:t xml:space="preserve"> «Рефлексия как этап современного урока»</w:t>
      </w:r>
    </w:p>
    <w:p w:rsidR="007D35B9" w:rsidRPr="007D35B9" w:rsidRDefault="007D35B9" w:rsidP="007D35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B9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7D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5B9">
        <w:rPr>
          <w:rFonts w:ascii="Times New Roman" w:hAnsi="Times New Roman" w:cs="Times New Roman"/>
          <w:sz w:val="28"/>
          <w:szCs w:val="28"/>
        </w:rPr>
        <w:t>Гужина</w:t>
      </w:r>
      <w:proofErr w:type="spellEnd"/>
      <w:r w:rsidRPr="007D35B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D35B9" w:rsidRPr="007D35B9" w:rsidRDefault="007D35B9" w:rsidP="007D35B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словарях дается четкое определение: рефлексия — это самоанализ, самооценка, "взгляд внутрь себя". Т.е.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7D35B9" w:rsidRPr="007D35B9" w:rsidRDefault="007D35B9" w:rsidP="007D35B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становится намного интереснее и легче как для ученика, так и для учителя, если ребёнок понимает:</w:t>
      </w:r>
    </w:p>
    <w:p w:rsidR="007D35B9" w:rsidRPr="007D35B9" w:rsidRDefault="007D35B9" w:rsidP="007D35B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чего он изучает данную тему, как она ему пригодится в будущем;</w:t>
      </w:r>
    </w:p>
    <w:p w:rsidR="007D35B9" w:rsidRPr="007D35B9" w:rsidRDefault="007D35B9" w:rsidP="007D35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должны быть достигнуты именно на этом уроке;</w:t>
      </w:r>
    </w:p>
    <w:p w:rsidR="007D35B9" w:rsidRPr="007D35B9" w:rsidRDefault="007D35B9" w:rsidP="007D35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вклад в общее дело он может внести;</w:t>
      </w:r>
    </w:p>
    <w:p w:rsidR="007D35B9" w:rsidRPr="007D35B9" w:rsidRDefault="007D35B9" w:rsidP="007D35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он адекватно оценивать свой тру</w:t>
      </w:r>
      <w:r w:rsidR="0054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 работу своих одноклассников.</w:t>
      </w:r>
    </w:p>
    <w:p w:rsidR="007D35B9" w:rsidRPr="007D35B9" w:rsidRDefault="007D35B9" w:rsidP="007D35B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B9" w:rsidRDefault="007D35B9" w:rsidP="009C2D3D">
      <w:pPr>
        <w:shd w:val="clear" w:color="auto" w:fill="FFFFFF"/>
        <w:spacing w:after="0" w:line="351" w:lineRule="atLeast"/>
        <w:ind w:firstLine="113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 можно проводить на любом этапе урока, а также по итогам изучения темы, целого раздела материала.</w:t>
      </w:r>
      <w:r w:rsidR="009C2D3D"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C2D3D"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структуре современного урока рефлексия занимает от 5-10 минут.</w:t>
      </w:r>
    </w:p>
    <w:p w:rsidR="00FE27BC" w:rsidRPr="00FE27BC" w:rsidRDefault="00FE27BC" w:rsidP="009C2D3D">
      <w:pPr>
        <w:shd w:val="clear" w:color="auto" w:fill="FFFFFF"/>
        <w:spacing w:after="0" w:line="351" w:lineRule="atLeast"/>
        <w:ind w:firstLine="113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этапе рефлексии развиваются следующие УУД:</w:t>
      </w:r>
    </w:p>
    <w:p w:rsidR="00FE27BC" w:rsidRDefault="00FE27BC" w:rsidP="00FE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 способов и условий действий; </w:t>
      </w:r>
    </w:p>
    <w:p w:rsidR="00FE27BC" w:rsidRPr="00FE27BC" w:rsidRDefault="00FE27BC" w:rsidP="00FE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процесса и результатов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7BC" w:rsidRPr="00FE27BC" w:rsidRDefault="00FE27BC" w:rsidP="00FE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на основе развития самосознания и мировоззрения</w:t>
      </w:r>
      <w:r w:rsidRPr="00F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35B9" w:rsidRPr="007D35B9" w:rsidRDefault="007D35B9" w:rsidP="00FE27BC">
      <w:pPr>
        <w:shd w:val="clear" w:color="auto" w:fill="FFFFFF"/>
        <w:spacing w:after="0" w:line="3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 По содержанию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символическая</w:t>
      </w:r>
      <w:proofErr w:type="gramEnd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устная и письменная.</w:t>
      </w:r>
    </w:p>
    <w:p w:rsidR="00544C2D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Символическая</w:t>
      </w:r>
      <w:proofErr w:type="gramEnd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когда ученик просто выставляет оценку с помощью символов (карточек, жетонов, жестов и пр.). </w:t>
      </w:r>
    </w:p>
    <w:p w:rsidR="00544C2D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Устная</w:t>
      </w:r>
      <w:proofErr w:type="gramEnd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умение ребенка связно высказывать свои мысли и описывать свои эмоции. 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4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Письменная</w:t>
      </w:r>
      <w:proofErr w:type="gramEnd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самая сложная и занимает больше всего времени. </w:t>
      </w:r>
      <w:proofErr w:type="gramStart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proofErr w:type="gramEnd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уместна на завершающем этапе изучения целого раздела учебного материла или большой темы.</w:t>
      </w:r>
    </w:p>
    <w:p w:rsidR="007D35B9" w:rsidRPr="006175EC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 По форме деятельности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175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коллективная, групповая, фронтальная, индивидуальная.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III. По цели</w:t>
      </w: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D35B9" w:rsidRPr="00BB7178" w:rsidRDefault="007D35B9" w:rsidP="00BB7178">
      <w:pPr>
        <w:numPr>
          <w:ilvl w:val="0"/>
          <w:numId w:val="14"/>
        </w:numPr>
        <w:shd w:val="clear" w:color="auto" w:fill="FFFFFF"/>
        <w:spacing w:after="0" w:line="37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Эмоциональная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оценивает настроение, эмоциональное восприятие учебного материала.  Это рефлексия из категории "</w:t>
      </w:r>
      <w:proofErr w:type="gramStart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не понравилось", "интересно / скучно", "было весело / грустно".</w:t>
      </w:r>
    </w:p>
    <w:p w:rsidR="00BB7178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рефлексии помогает учителю оценить общее настроение класса. Чем больше позитива, тем лучше понята тема. И наоборот, если условных "тучек" будет больше, значит, урок показался скучным, трудным, возникли сложности с восприятием темы. </w:t>
      </w:r>
    </w:p>
    <w:p w:rsidR="007D35B9" w:rsidRPr="007D35B9" w:rsidRDefault="007D35B9" w:rsidP="00BB717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 настроения и эмоциональности легко проводить даже с первоклассниками. Вариантов масса: раздаточные карточки со смайликами или знаковыми картинками, показ большого пальца (вверх/вниз), поднятие рук, сигнальные карточки и т.д. Удобнее проводить по завершении очередного этапа урока: после объяснения новой темы, после этапа закрепления темы и т.д.</w:t>
      </w:r>
    </w:p>
    <w:p w:rsidR="007D35B9" w:rsidRDefault="007D35B9" w:rsidP="00BB71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эмоциональную рефлексию проводят ради установления контакта с классом. Можно поставить музыку (подобрав мотив, согласующийся с темой), процитировать классика, зачитать эмоциональное стихотворение. После обязательно следует спросить 3-4 учеников: "Что ты чувствуешь сейчас? Какое настроение у тебя? И т.д. Во-первых, учащиеся (даже самые маленькие) привыкают оценивать свое состояние, свои эмоции, во-вторых, учатся аргументировать свою точку зрения. Кроме того, такая рефлексия поможет учащимся настроиться на восприятие темы.</w:t>
      </w:r>
    </w:p>
    <w:p w:rsidR="002F5C47" w:rsidRPr="002F5C47" w:rsidRDefault="002F5C47" w:rsidP="002F5C47">
      <w:pPr>
        <w:pStyle w:val="a3"/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лица</w:t>
      </w:r>
      <w:r w:rsidRPr="002F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C47">
        <w:rPr>
          <w:rFonts w:ascii="Times New Roman" w:hAnsi="Times New Roman" w:cs="Times New Roman"/>
          <w:sz w:val="28"/>
          <w:szCs w:val="28"/>
        </w:rPr>
        <w:t>Учитель показывает  учащимся карточки с изображением трех лиц: веселого, нейтрального и грустного. Учащимся предлагается выбрать рисунок, который соответствует их настроению</w:t>
      </w:r>
    </w:p>
    <w:p w:rsidR="002F5C47" w:rsidRPr="009E453E" w:rsidRDefault="002F5C47" w:rsidP="002F5C47">
      <w:pPr>
        <w:pStyle w:val="3"/>
        <w:numPr>
          <w:ilvl w:val="0"/>
          <w:numId w:val="23"/>
        </w:numPr>
        <w:spacing w:before="0" w:after="0"/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Пейзаж. </w:t>
      </w:r>
      <w:r w:rsidRPr="009E453E">
        <w:rPr>
          <w:rFonts w:ascii="Times New Roman" w:hAnsi="Times New Roman" w:cs="Times New Roman"/>
          <w:b w:val="0"/>
          <w:sz w:val="28"/>
          <w:szCs w:val="28"/>
        </w:rPr>
        <w:t>Учащимся предлагаются две картины с изображением пейзажа. Одна картина проникн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9E453E">
        <w:rPr>
          <w:rFonts w:ascii="Times New Roman" w:hAnsi="Times New Roman" w:cs="Times New Roman"/>
          <w:b w:val="0"/>
          <w:sz w:val="28"/>
          <w:szCs w:val="28"/>
        </w:rPr>
        <w:t>та грустным, печальным настроением, другая - радостным, веселым. Ученики выбирают ту картину, которая соответствует их настроению.</w:t>
      </w:r>
    </w:p>
    <w:p w:rsidR="002F5C47" w:rsidRPr="007D35B9" w:rsidRDefault="002F5C47" w:rsidP="00BB71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B9" w:rsidRPr="007D35B9" w:rsidRDefault="007D35B9" w:rsidP="00BB7178">
      <w:pPr>
        <w:numPr>
          <w:ilvl w:val="0"/>
          <w:numId w:val="15"/>
        </w:numPr>
        <w:shd w:val="clear" w:color="auto" w:fill="FFFFFF"/>
        <w:spacing w:after="0" w:line="37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деятельности</w:t>
      </w:r>
    </w:p>
    <w:p w:rsidR="007D35B9" w:rsidRPr="007D35B9" w:rsidRDefault="007D35B9" w:rsidP="00BB7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рефлексии удобнее применять при проверке домашних заданий, на этапе закрепления материала, при защите проектов. Он помогает ученикам осмыслить виды и способы работы, проанализировать свою активность и, конечно, выявить пробелы.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(примеры организации работы):</w:t>
      </w:r>
    </w:p>
    <w:p w:rsidR="007D35B9" w:rsidRPr="007D35B9" w:rsidRDefault="007D35B9" w:rsidP="007D35B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Лесенка успеха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7D35B9" w:rsidRPr="007D35B9" w:rsidRDefault="007D35B9" w:rsidP="007D35B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 успеха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:rsidR="007D35B9" w:rsidRPr="007D35B9" w:rsidRDefault="007D35B9" w:rsidP="007D35B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Вагончики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вагончик соответствует определенному заданию. Например, вы планируете провести этап закрепления, состоящий из трех мини-игр и одного творческого задания. У вас — 4 вагончика. Предложите своим ученикам посадить человечков (животных, оставить жетончик) в тот вагончик, задание которого выполнилось легко, быстро и правильно.</w:t>
      </w:r>
    </w:p>
    <w:p w:rsidR="007D35B9" w:rsidRPr="007D35B9" w:rsidRDefault="007D35B9" w:rsidP="007D35B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"Знаки"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(удобно при обучении чистописанию). Попросите учащихся обвести/подчеркнуть самую красиво написанную букву, слово.</w:t>
      </w:r>
    </w:p>
    <w:p w:rsidR="00D01530" w:rsidRDefault="007D35B9" w:rsidP="00D015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таким приемам перед учителем всегда будет наглядная картина: что поняли и осознали, а над чем нужно еще поработать.</w:t>
      </w:r>
    </w:p>
    <w:p w:rsidR="00D01530" w:rsidRPr="00D01530" w:rsidRDefault="00D01530" w:rsidP="00D0153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«Бассейн».</w:t>
      </w:r>
      <w:r w:rsidRPr="00D01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Pr="00D01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доске или листе ватмана рисуется бассейн с дорожками, на которых пловцы отображают состояния учеников во время изучения темы (утонул в непонимании сразу, захлебнулся на середине дистанции, доплыл с уверенностью до финиша, установил личный рекорд и др.). Участники отождествляют себя с одним из пловцов, ставя возле него условный знак</w:t>
      </w:r>
    </w:p>
    <w:p w:rsidR="00D01530" w:rsidRPr="00D01530" w:rsidRDefault="00D01530" w:rsidP="00B94072">
      <w:pPr>
        <w:pStyle w:val="a3"/>
        <w:numPr>
          <w:ilvl w:val="0"/>
          <w:numId w:val="20"/>
        </w:numPr>
        <w:tabs>
          <w:tab w:val="left" w:pos="709"/>
        </w:tabs>
        <w:ind w:left="567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ECB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1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</w:t>
      </w:r>
      <w:r w:rsidRPr="00D0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стихотворение из пяти строк, в котором автор выражает свое отношение к проблеме:</w:t>
      </w:r>
    </w:p>
    <w:p w:rsidR="00D01530" w:rsidRPr="00BA6ECB" w:rsidRDefault="00D01530" w:rsidP="00D015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ECB">
        <w:rPr>
          <w:rFonts w:ascii="Times New Roman" w:hAnsi="Times New Roman" w:cs="Times New Roman"/>
          <w:sz w:val="28"/>
          <w:szCs w:val="28"/>
          <w:lang w:eastAsia="ru-RU"/>
        </w:rPr>
        <w:t xml:space="preserve">1 строка – одно ключевое слово, определяющее содержание </w:t>
      </w:r>
      <w:proofErr w:type="spellStart"/>
      <w:r w:rsidRPr="00BA6ECB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A6E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1530" w:rsidRPr="00BA6ECB" w:rsidRDefault="00D01530" w:rsidP="00D015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ECB">
        <w:rPr>
          <w:rFonts w:ascii="Times New Roman" w:hAnsi="Times New Roman" w:cs="Times New Roman"/>
          <w:sz w:val="28"/>
          <w:szCs w:val="28"/>
          <w:lang w:eastAsia="ru-RU"/>
        </w:rPr>
        <w:t>2 строка – два прилагательных, характеризующих ключевое слово;</w:t>
      </w:r>
    </w:p>
    <w:p w:rsidR="00D01530" w:rsidRPr="00BA6ECB" w:rsidRDefault="00D01530" w:rsidP="00D015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ECB">
        <w:rPr>
          <w:rFonts w:ascii="Times New Roman" w:hAnsi="Times New Roman" w:cs="Times New Roman"/>
          <w:sz w:val="28"/>
          <w:szCs w:val="28"/>
          <w:lang w:eastAsia="ru-RU"/>
        </w:rPr>
        <w:t>3 строка – три глагола, показывающие действия понятия;</w:t>
      </w:r>
    </w:p>
    <w:p w:rsidR="00D01530" w:rsidRPr="00BA6ECB" w:rsidRDefault="00D01530" w:rsidP="00D015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ECB">
        <w:rPr>
          <w:rFonts w:ascii="Times New Roman" w:hAnsi="Times New Roman" w:cs="Times New Roman"/>
          <w:sz w:val="28"/>
          <w:szCs w:val="28"/>
          <w:lang w:eastAsia="ru-RU"/>
        </w:rPr>
        <w:t>4 строка – короткое предложение, в котором отражено авторское отношение к понятию;</w:t>
      </w:r>
    </w:p>
    <w:p w:rsidR="00D01530" w:rsidRPr="00D53151" w:rsidRDefault="00D01530" w:rsidP="00D0153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151">
        <w:rPr>
          <w:rFonts w:ascii="Times New Roman" w:hAnsi="Times New Roman" w:cs="Times New Roman"/>
          <w:sz w:val="28"/>
          <w:szCs w:val="28"/>
          <w:lang w:eastAsia="ru-RU"/>
        </w:rPr>
        <w:t>5 строка – резюме: одно слово, обычно существительное, через которое автор выражает свои чувства и ассоциации, связанные с понятием.</w:t>
      </w:r>
    </w:p>
    <w:p w:rsidR="009C2D3D" w:rsidRDefault="00D01530" w:rsidP="009C2D3D">
      <w:pPr>
        <w:shd w:val="clear" w:color="auto" w:fill="FFFFFF"/>
        <w:spacing w:after="0" w:line="351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D01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</w:t>
      </w:r>
      <w:proofErr w:type="spellEnd"/>
      <w:r w:rsidRPr="00D01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быстрым, эффективным инструментом для анализа, синтеза и обобщения понятия и информации, учит осмысленно использовать понятия и определять свое отношение к рассматриваемой проблеме.</w:t>
      </w:r>
    </w:p>
    <w:p w:rsidR="009C2D3D" w:rsidRPr="002F5C47" w:rsidRDefault="009C2D3D" w:rsidP="009C2D3D">
      <w:pPr>
        <w:pStyle w:val="a3"/>
        <w:numPr>
          <w:ilvl w:val="0"/>
          <w:numId w:val="22"/>
        </w:numPr>
        <w:shd w:val="clear" w:color="auto" w:fill="FFFFFF"/>
        <w:spacing w:after="0" w:line="351" w:lineRule="atLeast"/>
        <w:ind w:left="284" w:firstLine="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C2D3D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«Резюме»</w:t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ученики письменно отвечают на вопросы, отражающих их отношение к уроку, учебному предмету, учителю. Среди вопросов обычно предлагаю </w:t>
      </w:r>
      <w:proofErr w:type="gramStart"/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следующие</w:t>
      </w:r>
      <w:proofErr w:type="gramEnd"/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Pr="009C2D3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Что нравится на уроках?</w:t>
      </w:r>
      <w:r w:rsidRPr="009C2D3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Что не нравится на уроках?</w:t>
      </w:r>
      <w:r w:rsidRPr="009C2D3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Можешь ли учиться лучше по предмету?</w:t>
      </w:r>
      <w:r w:rsidRPr="009C2D3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Что мешает учиться лучше?</w:t>
      </w:r>
      <w:r w:rsidRPr="009C2D3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Какие действия учителя считаешь неправильными?</w:t>
      </w:r>
      <w:r w:rsidRPr="009C2D3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Поставь отметку учителю по 10-ти балльной системе. Обоснуй её.</w:t>
      </w:r>
    </w:p>
    <w:p w:rsidR="002F5C47" w:rsidRPr="002F5C47" w:rsidRDefault="002F5C47" w:rsidP="002F5C47">
      <w:pPr>
        <w:pStyle w:val="a3"/>
        <w:numPr>
          <w:ilvl w:val="0"/>
          <w:numId w:val="22"/>
        </w:numPr>
        <w:shd w:val="clear" w:color="auto" w:fill="FFFFFF"/>
        <w:spacing w:after="0" w:line="351" w:lineRule="atLeast"/>
        <w:ind w:left="284" w:firstLine="7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F5C47"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Мишень</w:t>
      </w:r>
      <w:r w:rsidRPr="002F5C47"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  <w:t>.</w:t>
      </w:r>
      <w:r w:rsidRPr="002F5C4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2F5C47">
        <w:rPr>
          <w:rFonts w:ascii="Times New Roman" w:hAnsi="Times New Roman" w:cs="Times New Roman"/>
          <w:sz w:val="28"/>
          <w:szCs w:val="28"/>
        </w:rPr>
        <w:t>На доске рисуется мишень, которая делится на сектора. В каждом из секторов записываются параметр</w:t>
      </w:r>
      <w:proofErr w:type="gramStart"/>
      <w:r w:rsidRPr="002F5C4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F5C47">
        <w:rPr>
          <w:rFonts w:ascii="Times New Roman" w:hAnsi="Times New Roman" w:cs="Times New Roman"/>
          <w:sz w:val="28"/>
          <w:szCs w:val="28"/>
        </w:rPr>
        <w:t xml:space="preserve"> вопросы рефлексии состоявшейся деятельности. Например, оценка содержания, оценка форм и методов проведения урока, оценка деятельности педагога, оценка своей деятельности. Участник ставит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</w:r>
    </w:p>
    <w:p w:rsidR="002F5C47" w:rsidRPr="002F5C47" w:rsidRDefault="002F5C47" w:rsidP="002F5C47">
      <w:pPr>
        <w:shd w:val="clear" w:color="auto" w:fill="FFFFFF"/>
        <w:spacing w:after="0" w:line="351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2F5C47" w:rsidRPr="009C2D3D" w:rsidRDefault="002F5C47" w:rsidP="002F5C47">
      <w:pPr>
        <w:pStyle w:val="a3"/>
        <w:shd w:val="clear" w:color="auto" w:fill="FFFFFF"/>
        <w:spacing w:after="0" w:line="351" w:lineRule="atLeast"/>
        <w:ind w:left="36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2880" cy="2333625"/>
            <wp:effectExtent l="19050" t="0" r="1270" b="0"/>
            <wp:docPr id="1" name="Рисунок 1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4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30" w:rsidRPr="007D35B9" w:rsidRDefault="00D01530" w:rsidP="007D35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B9" w:rsidRPr="00BA6ECB" w:rsidRDefault="007D35B9" w:rsidP="00BA6ECB">
      <w:pPr>
        <w:pStyle w:val="a3"/>
        <w:numPr>
          <w:ilvl w:val="0"/>
          <w:numId w:val="16"/>
        </w:numPr>
        <w:shd w:val="clear" w:color="auto" w:fill="FFFFFF"/>
        <w:spacing w:after="0" w:line="37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содержания материала</w:t>
      </w:r>
    </w:p>
    <w:p w:rsidR="007D35B9" w:rsidRPr="007D35B9" w:rsidRDefault="007D35B9" w:rsidP="00BA6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этот тип рефлексии удобнее проводить в конце урока или на этапе подведения итогов. Он дает возможность детям осознать содержание </w:t>
      </w:r>
      <w:proofErr w:type="gramStart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оценить эффективность собственной работы на уроке.</w:t>
      </w:r>
    </w:p>
    <w:p w:rsidR="00BA6ECB" w:rsidRDefault="007D35B9" w:rsidP="007D35B9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 </w:t>
      </w: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облако "тегов",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которые необходимо дополнить. </w:t>
      </w:r>
    </w:p>
    <w:p w:rsidR="007D35B9" w:rsidRPr="007D35B9" w:rsidRDefault="007D35B9" w:rsidP="00BA6ECB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интерактивной доске можно вывести слайд, где указаны варианты: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узнал...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смог…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 узнать, что…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7D35B9" w:rsidRPr="007D35B9" w:rsidRDefault="007D35B9" w:rsidP="007D35B9">
      <w:pPr>
        <w:numPr>
          <w:ilvl w:val="1"/>
          <w:numId w:val="8"/>
        </w:numPr>
        <w:shd w:val="clear" w:color="auto" w:fill="FFFFFF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 и т.д.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:rsidR="007D35B9" w:rsidRPr="007D35B9" w:rsidRDefault="007D35B9" w:rsidP="007D35B9">
      <w:pPr>
        <w:numPr>
          <w:ilvl w:val="0"/>
          <w:numId w:val="9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Графическая</w:t>
      </w: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доске таблица со знаками</w:t>
      </w:r>
    </w:p>
    <w:p w:rsidR="007D35B9" w:rsidRPr="007D35B9" w:rsidRDefault="007D35B9" w:rsidP="007D35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0020" cy="1025525"/>
            <wp:effectExtent l="19050" t="0" r="0" b="0"/>
            <wp:docPr id="5" name="Рисунок 1" descr="https://pedsovet.su/_pu/56/21656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ovet.su/_pu/56/21656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цели урока можно записать самому учителю (для учащихся младших классов). Со старшими можно ставить цели совместно. В конце урока учащиеся плюсуют напротив каждой цели и в той графе, которую они считают более приемлемой.</w:t>
      </w:r>
    </w:p>
    <w:p w:rsidR="007D35B9" w:rsidRPr="007D35B9" w:rsidRDefault="007D35B9" w:rsidP="007D35B9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7D35B9" w:rsidRPr="007D35B9" w:rsidRDefault="007D35B9" w:rsidP="007D35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0020" cy="2894330"/>
            <wp:effectExtent l="19050" t="0" r="0" b="0"/>
            <wp:docPr id="6" name="Рисунок 2" descr="https://pedsovet.su/_pu/56/5656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sovet.su/_pu/56/56564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B9" w:rsidRPr="007D35B9" w:rsidRDefault="007D35B9" w:rsidP="007D35B9">
      <w:pPr>
        <w:numPr>
          <w:ilvl w:val="0"/>
          <w:numId w:val="1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"Три М"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7D35B9" w:rsidRPr="007D35B9" w:rsidRDefault="007D35B9" w:rsidP="00BA6E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примеры проведения рефлексии прекрасно впишутся в концепцию гуманитарных предметов:</w:t>
      </w:r>
    </w:p>
    <w:p w:rsidR="007D35B9" w:rsidRPr="007D35B9" w:rsidRDefault="007D35B9" w:rsidP="007D35B9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Акрослово</w:t>
      </w:r>
      <w:proofErr w:type="spellEnd"/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дайте характеристику </w:t>
      </w:r>
      <w:proofErr w:type="spellStart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Воланду</w:t>
      </w:r>
      <w:proofErr w:type="spellEnd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герою романа М. Булгакова "Мастер и Маргарита":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всесильный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 — олицетворяет справедливость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Л — луна, черный пудель и "чертовщина"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А — антипод </w:t>
      </w:r>
      <w:proofErr w:type="spellStart"/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 — не абсолютное зло</w:t>
      </w:r>
    </w:p>
    <w:p w:rsidR="007D35B9" w:rsidRPr="007D35B9" w:rsidRDefault="007D35B9" w:rsidP="007D3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 — дьявол</w:t>
      </w:r>
    </w:p>
    <w:p w:rsidR="007D35B9" w:rsidRPr="007D35B9" w:rsidRDefault="007D35B9" w:rsidP="007D35B9">
      <w:pPr>
        <w:numPr>
          <w:ilvl w:val="0"/>
          <w:numId w:val="13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Фразеологизм или пословица</w:t>
      </w:r>
    </w:p>
    <w:p w:rsidR="00B94072" w:rsidRDefault="007D35B9" w:rsidP="00B9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:rsidR="00B94072" w:rsidRPr="00B94072" w:rsidRDefault="00B94072" w:rsidP="00B940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«Волшебный мешочек».</w:t>
      </w:r>
      <w:r w:rsidRPr="00B940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Учитель показывает детям мешочек и предлагает: «Давайте соберем в этот волшебный мешочек все самое интересное, что было на сегодняшнем уроке»</w:t>
      </w:r>
    </w:p>
    <w:p w:rsidR="00B94072" w:rsidRPr="00B94072" w:rsidRDefault="00B94072" w:rsidP="00B9407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072">
        <w:rPr>
          <w:rFonts w:ascii="Times New Roman" w:hAnsi="Times New Roman" w:cs="Times New Roman"/>
          <w:b/>
          <w:sz w:val="28"/>
          <w:szCs w:val="28"/>
          <w:lang w:eastAsia="ru-RU"/>
        </w:rPr>
        <w:t>«Корзина идей»</w:t>
      </w:r>
      <w:r w:rsidRPr="00B94072">
        <w:rPr>
          <w:rFonts w:ascii="Times New Roman" w:hAnsi="Times New Roman" w:cs="Times New Roman"/>
          <w:sz w:val="28"/>
          <w:szCs w:val="28"/>
          <w:lang w:eastAsia="ru-RU"/>
        </w:rPr>
        <w:t>. Учащиеся записывают на листочках свое мнение об уроке, все листочки кладутся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BA6ECB" w:rsidRPr="00B94072" w:rsidRDefault="00BA6ECB" w:rsidP="00B9407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0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Цветовой индекс</w:t>
      </w:r>
      <w:r w:rsidR="00B94072" w:rsidRPr="00B94072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B94072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94072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Pr="00B940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аждый ученик заводит по 3 карточки красного, желтого, зеленого цвета. Карточка красного цвета обозначает: "Я удовлетворен уроком, урок был полезен для меня! я получил заслуженную оценку!". Желтый цве</w:t>
      </w:r>
      <w:proofErr w:type="gramStart"/>
      <w:r w:rsidRPr="00B940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940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"Урок был в определенной степени полезен для меня." Зеленый цвет - "Пользы от урока я получил мало, не очень понимал, о чем идет речь."</w:t>
      </w:r>
    </w:p>
    <w:p w:rsidR="00D53151" w:rsidRPr="00B94072" w:rsidRDefault="00D53151" w:rsidP="00B94072">
      <w:pPr>
        <w:pStyle w:val="a3"/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5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Хайку</w:t>
      </w:r>
      <w:proofErr w:type="spellEnd"/>
      <w:r w:rsidR="00B94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940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B9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ефлексивный приём технологии развития критического мышления. Формирует:</w:t>
      </w:r>
    </w:p>
    <w:p w:rsidR="00D53151" w:rsidRPr="00D53151" w:rsidRDefault="00D53151" w:rsidP="00D531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осмысливать свою деятельность на уроке;</w:t>
      </w:r>
    </w:p>
    <w:p w:rsidR="00D53151" w:rsidRPr="00D53151" w:rsidRDefault="00D53151" w:rsidP="00D531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8A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</w:t>
      </w:r>
      <w:r w:rsidRPr="00D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личностную оценку происходящему.</w:t>
      </w:r>
    </w:p>
    <w:p w:rsidR="00D53151" w:rsidRPr="00D53151" w:rsidRDefault="00D53151" w:rsidP="00D5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Хайку</w:t>
      </w:r>
      <w:proofErr w:type="spellEnd"/>
      <w:r w:rsidRPr="00D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(5-7-5)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072">
        <w:rPr>
          <w:sz w:val="28"/>
          <w:szCs w:val="28"/>
          <w:lang w:eastAsia="ru-RU"/>
        </w:rPr>
        <w:t>1.</w:t>
      </w:r>
      <w:r w:rsidRPr="00D53151">
        <w:rPr>
          <w:lang w:eastAsia="ru-RU"/>
        </w:rPr>
        <w:t xml:space="preserve"> </w:t>
      </w:r>
      <w:r w:rsidRPr="00B94072">
        <w:rPr>
          <w:rFonts w:ascii="Times New Roman" w:hAnsi="Times New Roman" w:cs="Times New Roman"/>
          <w:sz w:val="28"/>
          <w:szCs w:val="28"/>
          <w:lang w:eastAsia="ru-RU"/>
        </w:rPr>
        <w:t>«Я был» кем-то или чем-то / «Я видел» кого-то или что-то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072">
        <w:rPr>
          <w:rFonts w:ascii="Times New Roman" w:hAnsi="Times New Roman" w:cs="Times New Roman"/>
          <w:sz w:val="28"/>
          <w:szCs w:val="28"/>
          <w:lang w:eastAsia="ru-RU"/>
        </w:rPr>
        <w:t>2. Где и что делал (место и действие)</w:t>
      </w:r>
    </w:p>
    <w:p w:rsidR="00B94072" w:rsidRPr="00B94072" w:rsidRDefault="00D53151" w:rsidP="00B940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4072">
        <w:rPr>
          <w:rFonts w:ascii="Times New Roman" w:hAnsi="Times New Roman" w:cs="Times New Roman"/>
          <w:sz w:val="28"/>
          <w:szCs w:val="28"/>
          <w:lang w:eastAsia="ru-RU"/>
        </w:rPr>
        <w:t>3. Как мне было? (образное определение моих чувств, ощущений)</w:t>
      </w:r>
    </w:p>
    <w:p w:rsidR="00D53151" w:rsidRPr="00B94072" w:rsidRDefault="00D53151" w:rsidP="00B9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53151" w:rsidRPr="00B94072" w:rsidSect="00BB7178">
          <w:pgSz w:w="11906" w:h="16838"/>
          <w:pgMar w:top="709" w:right="850" w:bottom="426" w:left="993" w:header="708" w:footer="708" w:gutter="0"/>
          <w:cols w:space="708"/>
          <w:docGrid w:linePitch="360"/>
        </w:sectPr>
      </w:pPr>
      <w:r w:rsidRPr="00B94072">
        <w:rPr>
          <w:rFonts w:ascii="Times New Roman" w:hAnsi="Times New Roman" w:cs="Times New Roman"/>
          <w:lang w:eastAsia="ru-RU"/>
        </w:rPr>
        <w:t>Пример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lang w:eastAsia="ru-RU"/>
        </w:rPr>
      </w:pPr>
      <w:r w:rsidRPr="00B94072">
        <w:rPr>
          <w:rFonts w:ascii="Times New Roman" w:hAnsi="Times New Roman" w:cs="Times New Roman"/>
          <w:lang w:eastAsia="ru-RU"/>
        </w:rPr>
        <w:lastRenderedPageBreak/>
        <w:t>Я был листом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lang w:eastAsia="ru-RU"/>
        </w:rPr>
      </w:pPr>
      <w:r w:rsidRPr="00B94072">
        <w:rPr>
          <w:rFonts w:ascii="Times New Roman" w:hAnsi="Times New Roman" w:cs="Times New Roman"/>
          <w:lang w:eastAsia="ru-RU"/>
        </w:rPr>
        <w:t>На дереве, давая пищу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lang w:eastAsia="ru-RU"/>
        </w:rPr>
      </w:pPr>
      <w:r w:rsidRPr="00B94072">
        <w:rPr>
          <w:rFonts w:ascii="Times New Roman" w:hAnsi="Times New Roman" w:cs="Times New Roman"/>
          <w:lang w:eastAsia="ru-RU"/>
        </w:rPr>
        <w:t>Не желая того…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lang w:eastAsia="ru-RU"/>
        </w:rPr>
      </w:pPr>
      <w:r w:rsidRPr="00B94072">
        <w:rPr>
          <w:rFonts w:ascii="Times New Roman" w:hAnsi="Times New Roman" w:cs="Times New Roman"/>
          <w:lang w:eastAsia="ru-RU"/>
        </w:rPr>
        <w:lastRenderedPageBreak/>
        <w:br/>
        <w:t>Я был ручейком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lang w:eastAsia="ru-RU"/>
        </w:rPr>
      </w:pPr>
      <w:r w:rsidRPr="00B94072">
        <w:rPr>
          <w:rFonts w:ascii="Times New Roman" w:hAnsi="Times New Roman" w:cs="Times New Roman"/>
          <w:lang w:eastAsia="ru-RU"/>
        </w:rPr>
        <w:t xml:space="preserve">По скалам </w:t>
      </w:r>
      <w:proofErr w:type="gramStart"/>
      <w:r w:rsidRPr="00B94072">
        <w:rPr>
          <w:rFonts w:ascii="Times New Roman" w:hAnsi="Times New Roman" w:cs="Times New Roman"/>
          <w:lang w:eastAsia="ru-RU"/>
        </w:rPr>
        <w:t>струящийся</w:t>
      </w:r>
      <w:proofErr w:type="gramEnd"/>
      <w:r w:rsidRPr="00B94072">
        <w:rPr>
          <w:rFonts w:ascii="Times New Roman" w:hAnsi="Times New Roman" w:cs="Times New Roman"/>
          <w:lang w:eastAsia="ru-RU"/>
        </w:rPr>
        <w:t>.</w:t>
      </w:r>
    </w:p>
    <w:p w:rsidR="00D53151" w:rsidRPr="00B94072" w:rsidRDefault="00D53151" w:rsidP="00B94072">
      <w:pPr>
        <w:pStyle w:val="a6"/>
        <w:rPr>
          <w:rFonts w:ascii="Times New Roman" w:hAnsi="Times New Roman" w:cs="Times New Roman"/>
          <w:lang w:eastAsia="ru-RU"/>
        </w:rPr>
      </w:pPr>
      <w:r w:rsidRPr="00B94072">
        <w:rPr>
          <w:rFonts w:ascii="Times New Roman" w:hAnsi="Times New Roman" w:cs="Times New Roman"/>
          <w:lang w:eastAsia="ru-RU"/>
        </w:rPr>
        <w:t>Весело!!!</w:t>
      </w:r>
    </w:p>
    <w:p w:rsidR="00D53151" w:rsidRDefault="00D53151" w:rsidP="00BA6EC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  <w:sectPr w:rsidR="00D53151" w:rsidSect="00D53151">
          <w:type w:val="continuous"/>
          <w:pgSz w:w="11906" w:h="16838"/>
          <w:pgMar w:top="709" w:right="850" w:bottom="426" w:left="993" w:header="708" w:footer="708" w:gutter="0"/>
          <w:cols w:num="2" w:space="708"/>
          <w:docGrid w:linePitch="360"/>
        </w:sectPr>
      </w:pPr>
    </w:p>
    <w:p w:rsidR="00B94072" w:rsidRPr="004D4267" w:rsidRDefault="00B94072" w:rsidP="008A2384">
      <w:pPr>
        <w:shd w:val="clear" w:color="auto" w:fill="FFFFFF"/>
        <w:spacing w:after="0" w:line="351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разработке рефлексивной методики учителю необходимо учитывать:</w:t>
      </w:r>
    </w:p>
    <w:p w:rsidR="00B94072" w:rsidRPr="004D4267" w:rsidRDefault="00B94072" w:rsidP="00B94072">
      <w:pPr>
        <w:shd w:val="clear" w:color="auto" w:fill="FFFFFF"/>
        <w:spacing w:after="0" w:line="351" w:lineRule="atLeast"/>
        <w:ind w:firstLine="113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Возрастные особенности учащихся и состав класса;</w:t>
      </w:r>
    </w:p>
    <w:p w:rsidR="00B94072" w:rsidRPr="004D4267" w:rsidRDefault="00B94072" w:rsidP="00B94072">
      <w:pPr>
        <w:shd w:val="clear" w:color="auto" w:fill="FFFFFF"/>
        <w:spacing w:after="0" w:line="351" w:lineRule="atLeast"/>
        <w:ind w:firstLine="113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Особенности предмета, тему и тип урока;</w:t>
      </w:r>
    </w:p>
    <w:p w:rsidR="00B94072" w:rsidRPr="004D4267" w:rsidRDefault="00B94072" w:rsidP="00B94072">
      <w:pPr>
        <w:shd w:val="clear" w:color="auto" w:fill="FFFFFF"/>
        <w:spacing w:after="0" w:line="351" w:lineRule="atLeast"/>
        <w:ind w:firstLine="113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Необходимость и целесообразность проведения данного типа рефлексии.</w:t>
      </w:r>
    </w:p>
    <w:p w:rsidR="00B94072" w:rsidRPr="004D4267" w:rsidRDefault="00B94072" w:rsidP="00B94072">
      <w:pPr>
        <w:shd w:val="clear" w:color="auto" w:fill="FFFFFF"/>
        <w:spacing w:after="0" w:line="351" w:lineRule="atLeast"/>
        <w:ind w:firstLine="113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использовать разные приёмы рефлексии</w:t>
      </w:r>
      <w:r w:rsidR="009C2D3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чтобы детям было интересно.</w:t>
      </w:r>
    </w:p>
    <w:p w:rsidR="009C2D3D" w:rsidRPr="004D4267" w:rsidRDefault="009C2D3D" w:rsidP="009C2D3D">
      <w:pPr>
        <w:shd w:val="clear" w:color="auto" w:fill="FFFFFF"/>
        <w:spacing w:after="0" w:line="351" w:lineRule="atLeast"/>
        <w:ind w:firstLine="113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Итак, р</w:t>
      </w: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ефлексия помогает учителю контролировать класс, уже в ходе урока видеть, что было понято, а что осталось на доработку, то есть, «держать руку на пульсе». 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</w:t>
      </w:r>
    </w:p>
    <w:p w:rsidR="00B94072" w:rsidRPr="004D4267" w:rsidRDefault="00B94072" w:rsidP="00B94072">
      <w:pPr>
        <w:shd w:val="clear" w:color="auto" w:fill="FFFFFF"/>
        <w:spacing w:after="0" w:line="351" w:lineRule="atLeast"/>
        <w:ind w:firstLine="113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Современный урок в условиях ФГОС открывает перед педагогом широкую возможность проживания ребенком счастья жизни на всех его уровнях. Именно в рамках урока формируется у школьника способность быть счастливым.</w:t>
      </w:r>
    </w:p>
    <w:p w:rsidR="00FE27BC" w:rsidRPr="00FE27BC" w:rsidRDefault="00FE27BC" w:rsidP="00FE2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488C"/>
          <w:sz w:val="28"/>
          <w:szCs w:val="28"/>
          <w:lang w:eastAsia="ru-RU"/>
        </w:rPr>
      </w:pPr>
      <w:r w:rsidRPr="00FE27BC">
        <w:rPr>
          <w:rFonts w:ascii="Times New Roman" w:hAnsi="Times New Roman" w:cs="Times New Roman"/>
          <w:b/>
          <w:sz w:val="28"/>
          <w:szCs w:val="28"/>
        </w:rPr>
        <w:t xml:space="preserve"> Итог: </w:t>
      </w:r>
      <w:r w:rsidRPr="00FE27BC">
        <w:rPr>
          <w:rFonts w:ascii="Times New Roman" w:eastAsia="Times New Roman" w:hAnsi="Times New Roman" w:cs="Times New Roman"/>
          <w:b/>
          <w:bCs/>
          <w:color w:val="00488C"/>
          <w:sz w:val="28"/>
          <w:szCs w:val="28"/>
          <w:lang w:eastAsia="ru-RU"/>
        </w:rPr>
        <w:t>"Рюкзак"</w:t>
      </w:r>
    </w:p>
    <w:p w:rsidR="00FE27BC" w:rsidRPr="00FE27BC" w:rsidRDefault="00FE27BC" w:rsidP="00FE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</w:t>
      </w:r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рефлексии,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</w:t>
      </w:r>
    </w:p>
    <w:p w:rsidR="00FE27BC" w:rsidRPr="00FE27BC" w:rsidRDefault="00FE27BC" w:rsidP="00FE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Пример.</w:t>
      </w:r>
    </w:p>
    <w:p w:rsidR="00FE27BC" w:rsidRPr="00FE27BC" w:rsidRDefault="00FE27BC" w:rsidP="00FE27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научился составлять план текста</w:t>
      </w:r>
    </w:p>
    <w:p w:rsidR="00FE27BC" w:rsidRPr="00FE27BC" w:rsidRDefault="00FE27BC" w:rsidP="00FE27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разобрался в такой-то теме</w:t>
      </w:r>
    </w:p>
    <w:p w:rsidR="00FE27BC" w:rsidRPr="00FE27BC" w:rsidRDefault="00FE27BC" w:rsidP="00FE27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наконец-то запомнил, чем причастие отличается от деепричастия и т.д.</w:t>
      </w:r>
    </w:p>
    <w:p w:rsidR="00BA6ECB" w:rsidRPr="00BA6ECB" w:rsidRDefault="00BA6ECB" w:rsidP="00BA6EC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BA6ECB" w:rsidRPr="00BA6ECB" w:rsidSect="00D53151">
      <w:type w:val="continuous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5A5"/>
    <w:multiLevelType w:val="multilevel"/>
    <w:tmpl w:val="618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2176"/>
    <w:multiLevelType w:val="hybridMultilevel"/>
    <w:tmpl w:val="2F8C79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AF62BD"/>
    <w:multiLevelType w:val="multilevel"/>
    <w:tmpl w:val="5674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4F33"/>
    <w:multiLevelType w:val="multilevel"/>
    <w:tmpl w:val="21D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62195"/>
    <w:multiLevelType w:val="multilevel"/>
    <w:tmpl w:val="C82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825A6"/>
    <w:multiLevelType w:val="multilevel"/>
    <w:tmpl w:val="387A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860262"/>
    <w:multiLevelType w:val="multilevel"/>
    <w:tmpl w:val="22B4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C3ADB"/>
    <w:multiLevelType w:val="hybridMultilevel"/>
    <w:tmpl w:val="46D85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84225B"/>
    <w:multiLevelType w:val="multilevel"/>
    <w:tmpl w:val="8E6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61D60"/>
    <w:multiLevelType w:val="hybridMultilevel"/>
    <w:tmpl w:val="4666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A3E11"/>
    <w:multiLevelType w:val="multilevel"/>
    <w:tmpl w:val="84DE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C62A2"/>
    <w:multiLevelType w:val="hybridMultilevel"/>
    <w:tmpl w:val="C882C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784143"/>
    <w:multiLevelType w:val="multilevel"/>
    <w:tmpl w:val="CC1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8C69A6"/>
    <w:multiLevelType w:val="hybridMultilevel"/>
    <w:tmpl w:val="CB121E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7E42A6"/>
    <w:multiLevelType w:val="multilevel"/>
    <w:tmpl w:val="2E18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A52E6"/>
    <w:multiLevelType w:val="hybridMultilevel"/>
    <w:tmpl w:val="322A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368E8"/>
    <w:multiLevelType w:val="multilevel"/>
    <w:tmpl w:val="B7D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87979"/>
    <w:multiLevelType w:val="multilevel"/>
    <w:tmpl w:val="BB0E8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305029F"/>
    <w:multiLevelType w:val="multilevel"/>
    <w:tmpl w:val="8CF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64896"/>
    <w:multiLevelType w:val="multilevel"/>
    <w:tmpl w:val="AEDEEF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80514A"/>
    <w:multiLevelType w:val="hybridMultilevel"/>
    <w:tmpl w:val="9FFCF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316108"/>
    <w:multiLevelType w:val="hybridMultilevel"/>
    <w:tmpl w:val="710C42D4"/>
    <w:lvl w:ilvl="0" w:tplc="04190009">
      <w:start w:val="1"/>
      <w:numFmt w:val="bullet"/>
      <w:lvlText w:val=""/>
      <w:lvlJc w:val="left"/>
      <w:pPr>
        <w:ind w:left="7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2">
    <w:nsid w:val="777C2464"/>
    <w:multiLevelType w:val="hybridMultilevel"/>
    <w:tmpl w:val="B076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244F"/>
    <w:multiLevelType w:val="multilevel"/>
    <w:tmpl w:val="6B0C08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3"/>
  </w:num>
  <w:num w:numId="11">
    <w:abstractNumId w:val="17"/>
  </w:num>
  <w:num w:numId="12">
    <w:abstractNumId w:val="10"/>
  </w:num>
  <w:num w:numId="13">
    <w:abstractNumId w:val="18"/>
  </w:num>
  <w:num w:numId="14">
    <w:abstractNumId w:val="19"/>
  </w:num>
  <w:num w:numId="15">
    <w:abstractNumId w:val="23"/>
  </w:num>
  <w:num w:numId="16">
    <w:abstractNumId w:val="21"/>
  </w:num>
  <w:num w:numId="17">
    <w:abstractNumId w:val="7"/>
  </w:num>
  <w:num w:numId="18">
    <w:abstractNumId w:val="11"/>
  </w:num>
  <w:num w:numId="19">
    <w:abstractNumId w:val="12"/>
  </w:num>
  <w:num w:numId="20">
    <w:abstractNumId w:val="20"/>
  </w:num>
  <w:num w:numId="21">
    <w:abstractNumId w:val="1"/>
  </w:num>
  <w:num w:numId="22">
    <w:abstractNumId w:val="15"/>
  </w:num>
  <w:num w:numId="23">
    <w:abstractNumId w:val="2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5B9"/>
    <w:rsid w:val="001B2854"/>
    <w:rsid w:val="002F5C47"/>
    <w:rsid w:val="00544C2D"/>
    <w:rsid w:val="006175EC"/>
    <w:rsid w:val="007D35B9"/>
    <w:rsid w:val="008A2384"/>
    <w:rsid w:val="009C2D3D"/>
    <w:rsid w:val="00B94072"/>
    <w:rsid w:val="00BA6ECB"/>
    <w:rsid w:val="00BB7178"/>
    <w:rsid w:val="00D01530"/>
    <w:rsid w:val="00D53151"/>
    <w:rsid w:val="00D63657"/>
    <w:rsid w:val="00EB49A3"/>
    <w:rsid w:val="00FE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A3"/>
  </w:style>
  <w:style w:type="paragraph" w:styleId="3">
    <w:name w:val="heading 3"/>
    <w:basedOn w:val="a"/>
    <w:next w:val="a"/>
    <w:link w:val="30"/>
    <w:qFormat/>
    <w:rsid w:val="002F5C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6E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F5C4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2021-03-23T14:33:00Z</dcterms:created>
  <dcterms:modified xsi:type="dcterms:W3CDTF">2021-03-25T15:20:00Z</dcterms:modified>
</cp:coreProperties>
</file>